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85" w:rsidRDefault="00281585" w:rsidP="00281585">
      <w:r>
        <w:t>Professional Development Awards</w:t>
      </w:r>
    </w:p>
    <w:p w:rsidR="00281585" w:rsidRDefault="00281585" w:rsidP="00281585"/>
    <w:p w:rsidR="00281585" w:rsidRDefault="00281585" w:rsidP="00281585">
      <w:r>
        <w:t>Four professional development awards were granted in 2015.   They were to:   Sally O Dowd, Jessie Keenan, Eileen Tackney and Heather Brett.</w:t>
      </w:r>
    </w:p>
    <w:p w:rsidR="00281585" w:rsidRDefault="00281585" w:rsidP="00281585"/>
    <w:p w:rsidR="00281585" w:rsidRDefault="00281585" w:rsidP="00281585">
      <w:r>
        <w:t>The scoring criteria was as follows:</w:t>
      </w:r>
    </w:p>
    <w:p w:rsidR="00281585" w:rsidRDefault="00281585" w:rsidP="00281585">
      <w:pPr>
        <w:pStyle w:val="ListParagraph"/>
        <w:numPr>
          <w:ilvl w:val="0"/>
          <w:numId w:val="1"/>
        </w:numPr>
      </w:pPr>
      <w:r>
        <w:t>The level of Experience</w:t>
      </w:r>
    </w:p>
    <w:p w:rsidR="00281585" w:rsidRDefault="00281585" w:rsidP="00281585">
      <w:pPr>
        <w:pStyle w:val="ListParagraph"/>
        <w:numPr>
          <w:ilvl w:val="0"/>
          <w:numId w:val="1"/>
        </w:numPr>
      </w:pPr>
      <w:r>
        <w:t>Benefits to ongoing professional Development</w:t>
      </w:r>
    </w:p>
    <w:p w:rsidR="00281585" w:rsidRDefault="00281585" w:rsidP="00281585">
      <w:pPr>
        <w:pStyle w:val="ListParagraph"/>
        <w:numPr>
          <w:ilvl w:val="0"/>
          <w:numId w:val="1"/>
        </w:numPr>
      </w:pPr>
      <w:r>
        <w:t>Artistic ambition and excellence of proposed artistic encounter</w:t>
      </w:r>
    </w:p>
    <w:p w:rsidR="00281585" w:rsidRDefault="00281585" w:rsidP="00281585">
      <w:pPr>
        <w:pStyle w:val="ListParagraph"/>
        <w:numPr>
          <w:ilvl w:val="0"/>
          <w:numId w:val="1"/>
        </w:numPr>
      </w:pPr>
      <w:r>
        <w:t>Quality of artistic samples, previous work</w:t>
      </w:r>
    </w:p>
    <w:p w:rsidR="00281585" w:rsidRDefault="00281585" w:rsidP="00281585">
      <w:pPr>
        <w:pStyle w:val="ListParagraph"/>
        <w:numPr>
          <w:ilvl w:val="0"/>
          <w:numId w:val="1"/>
        </w:numPr>
      </w:pPr>
      <w:r>
        <w:t>Quality of plans for evaluation and feedback to Cavan County Council</w:t>
      </w:r>
    </w:p>
    <w:p w:rsidR="006A5EA9" w:rsidRDefault="006A5EA9"/>
    <w:sectPr w:rsidR="006A5EA9" w:rsidSect="006A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2C64"/>
    <w:multiLevelType w:val="hybridMultilevel"/>
    <w:tmpl w:val="62B6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281585"/>
    <w:rsid w:val="00281585"/>
    <w:rsid w:val="00442C37"/>
    <w:rsid w:val="006A5EA9"/>
    <w:rsid w:val="008D1240"/>
    <w:rsid w:val="00D5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Cavan County Council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catrionaoreilly</dc:creator>
  <cp:keywords/>
  <dc:description/>
  <cp:lastModifiedBy>catrionaoreilly</cp:lastModifiedBy>
  <cp:revision>2</cp:revision>
  <dcterms:created xsi:type="dcterms:W3CDTF">2015-11-26T09:44:00Z</dcterms:created>
  <dcterms:modified xsi:type="dcterms:W3CDTF">2015-11-26T09:44:00Z</dcterms:modified>
</cp:coreProperties>
</file>